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17A7A" w:rsidRDefault="00D17A7A" w:rsidP="005E079F">
      <w:pPr>
        <w:pStyle w:val="NoSpacing"/>
        <w:rPr>
          <w:rFonts w:ascii="Times New Roman" w:hAnsi="Times New Roman"/>
          <w:sz w:val="24"/>
          <w:szCs w:val="28"/>
        </w:rPr>
      </w:pPr>
      <w:r w:rsidRPr="004A7CAF">
        <w:rPr>
          <w:rFonts w:ascii="Times New Roman" w:hAnsi="Times New Roman"/>
          <w:sz w:val="24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18.25pt;height:800.25pt">
            <v:imagedata r:id="rId6" o:title=""/>
          </v:shape>
        </w:pict>
      </w:r>
    </w:p>
    <w:p w:rsidR="00D17A7A" w:rsidRPr="00EE0EFE" w:rsidRDefault="00D17A7A" w:rsidP="005E079F">
      <w:pPr>
        <w:pStyle w:val="NoSpacing"/>
        <w:rPr>
          <w:rFonts w:ascii="Times New Roman" w:hAnsi="Times New Roman"/>
          <w:sz w:val="24"/>
          <w:szCs w:val="28"/>
        </w:rPr>
      </w:pPr>
      <w:r w:rsidRPr="00EE0EFE">
        <w:rPr>
          <w:rFonts w:ascii="Times New Roman" w:hAnsi="Times New Roman"/>
          <w:sz w:val="24"/>
          <w:szCs w:val="28"/>
        </w:rPr>
        <w:t>B) для учащихся 11-13 лет- до 1,5 часов без перерыва;</w:t>
      </w:r>
    </w:p>
    <w:p w:rsidR="00D17A7A" w:rsidRPr="00EE0EFE" w:rsidRDefault="00D17A7A" w:rsidP="005E079F">
      <w:pPr>
        <w:pStyle w:val="NoSpacing"/>
        <w:rPr>
          <w:rFonts w:ascii="Times New Roman" w:hAnsi="Times New Roman"/>
          <w:sz w:val="24"/>
          <w:szCs w:val="28"/>
        </w:rPr>
      </w:pPr>
      <w:r w:rsidRPr="00EE0EFE">
        <w:rPr>
          <w:rFonts w:ascii="Times New Roman" w:hAnsi="Times New Roman"/>
          <w:sz w:val="24"/>
          <w:szCs w:val="28"/>
        </w:rPr>
        <w:t>Г) для учащихся 14-17 лет до 3 часов с 15-минутным перерывом.</w:t>
      </w:r>
    </w:p>
    <w:p w:rsidR="00D17A7A" w:rsidRPr="00EE0EFE" w:rsidRDefault="00D17A7A" w:rsidP="005E079F">
      <w:pPr>
        <w:pStyle w:val="NoSpacing"/>
        <w:rPr>
          <w:rFonts w:ascii="Times New Roman" w:hAnsi="Times New Roman"/>
          <w:sz w:val="24"/>
          <w:szCs w:val="28"/>
        </w:rPr>
      </w:pPr>
      <w:r w:rsidRPr="00EE0EFE">
        <w:rPr>
          <w:rFonts w:ascii="Times New Roman" w:hAnsi="Times New Roman"/>
          <w:sz w:val="24"/>
          <w:szCs w:val="28"/>
        </w:rPr>
        <w:t>VI. Учебный год в кружках</w:t>
      </w:r>
    </w:p>
    <w:p w:rsidR="00D17A7A" w:rsidRPr="00EE0EFE" w:rsidRDefault="00D17A7A" w:rsidP="005E079F">
      <w:pPr>
        <w:pStyle w:val="NoSpacing"/>
        <w:rPr>
          <w:rFonts w:ascii="Times New Roman" w:hAnsi="Times New Roman"/>
          <w:sz w:val="24"/>
          <w:szCs w:val="28"/>
        </w:rPr>
      </w:pPr>
      <w:r w:rsidRPr="00EE0EFE">
        <w:rPr>
          <w:rFonts w:ascii="Times New Roman" w:hAnsi="Times New Roman"/>
          <w:sz w:val="24"/>
          <w:szCs w:val="28"/>
        </w:rPr>
        <w:t>1. Учебный год в кружках начинается с 10 сентября и заканчивается к 25 мая.</w:t>
      </w:r>
    </w:p>
    <w:p w:rsidR="00D17A7A" w:rsidRPr="00EE0EFE" w:rsidRDefault="00D17A7A" w:rsidP="005E079F">
      <w:pPr>
        <w:pStyle w:val="NoSpacing"/>
        <w:rPr>
          <w:rFonts w:ascii="Times New Roman" w:hAnsi="Times New Roman"/>
          <w:sz w:val="24"/>
          <w:szCs w:val="28"/>
        </w:rPr>
      </w:pPr>
      <w:r w:rsidRPr="00EE0EFE">
        <w:rPr>
          <w:rFonts w:ascii="Times New Roman" w:hAnsi="Times New Roman"/>
          <w:sz w:val="24"/>
          <w:szCs w:val="28"/>
        </w:rPr>
        <w:t>2. Подготовка к работе кружков в новом учебном году проводится руководителями</w:t>
      </w:r>
      <w:r>
        <w:rPr>
          <w:rFonts w:ascii="Times New Roman" w:hAnsi="Times New Roman"/>
          <w:sz w:val="24"/>
          <w:szCs w:val="28"/>
        </w:rPr>
        <w:t xml:space="preserve"> </w:t>
      </w:r>
      <w:r w:rsidRPr="00EE0EFE">
        <w:rPr>
          <w:rFonts w:ascii="Times New Roman" w:hAnsi="Times New Roman"/>
          <w:sz w:val="24"/>
          <w:szCs w:val="28"/>
        </w:rPr>
        <w:t>кружков до окончания предшествующего учебного года.</w:t>
      </w:r>
    </w:p>
    <w:p w:rsidR="00D17A7A" w:rsidRPr="00EE0EFE" w:rsidRDefault="00D17A7A" w:rsidP="005E079F">
      <w:pPr>
        <w:pStyle w:val="NoSpacing"/>
        <w:rPr>
          <w:rFonts w:ascii="Times New Roman" w:hAnsi="Times New Roman"/>
          <w:sz w:val="24"/>
          <w:szCs w:val="28"/>
        </w:rPr>
      </w:pPr>
      <w:r w:rsidRPr="00EE0EFE">
        <w:rPr>
          <w:rFonts w:ascii="Times New Roman" w:hAnsi="Times New Roman"/>
          <w:sz w:val="24"/>
          <w:szCs w:val="28"/>
        </w:rPr>
        <w:t>3. Период до 10 сентября предоставляется руководителям кружков для комплектования кружков учащимися, уточнения расписания занятий, утверждения программы работы кружков.</w:t>
      </w:r>
    </w:p>
    <w:p w:rsidR="00D17A7A" w:rsidRPr="00EE0EFE" w:rsidRDefault="00D17A7A" w:rsidP="005E079F">
      <w:pPr>
        <w:pStyle w:val="NoSpacing"/>
        <w:jc w:val="center"/>
        <w:rPr>
          <w:rFonts w:ascii="Times New Roman" w:hAnsi="Times New Roman"/>
          <w:sz w:val="24"/>
          <w:szCs w:val="28"/>
        </w:rPr>
      </w:pPr>
      <w:r w:rsidRPr="00EE0EFE">
        <w:rPr>
          <w:rFonts w:ascii="Times New Roman" w:hAnsi="Times New Roman"/>
          <w:b/>
          <w:sz w:val="24"/>
          <w:szCs w:val="28"/>
        </w:rPr>
        <w:t>VII. Итоги работы кружков.</w:t>
      </w:r>
      <w:r w:rsidRPr="00EE0EFE">
        <w:rPr>
          <w:rFonts w:ascii="Times New Roman" w:hAnsi="Times New Roman"/>
          <w:sz w:val="24"/>
          <w:szCs w:val="28"/>
        </w:rPr>
        <w:t xml:space="preserve"> </w:t>
      </w:r>
    </w:p>
    <w:p w:rsidR="00D17A7A" w:rsidRPr="00EE0EFE" w:rsidRDefault="00D17A7A" w:rsidP="005E079F">
      <w:pPr>
        <w:pStyle w:val="NoSpacing"/>
        <w:rPr>
          <w:rFonts w:ascii="Times New Roman" w:hAnsi="Times New Roman"/>
          <w:sz w:val="24"/>
          <w:szCs w:val="28"/>
        </w:rPr>
      </w:pPr>
      <w:r w:rsidRPr="00EE0EFE">
        <w:rPr>
          <w:rFonts w:ascii="Times New Roman" w:hAnsi="Times New Roman"/>
          <w:sz w:val="24"/>
          <w:szCs w:val="28"/>
        </w:rPr>
        <w:t>Итогом работы кружков является:</w:t>
      </w:r>
    </w:p>
    <w:p w:rsidR="00D17A7A" w:rsidRPr="00EE0EFE" w:rsidRDefault="00D17A7A" w:rsidP="005E079F">
      <w:pPr>
        <w:pStyle w:val="NoSpacing"/>
        <w:rPr>
          <w:rFonts w:ascii="Times New Roman" w:hAnsi="Times New Roman"/>
          <w:sz w:val="24"/>
          <w:szCs w:val="28"/>
        </w:rPr>
      </w:pPr>
      <w:r w:rsidRPr="00EE0EFE">
        <w:rPr>
          <w:rFonts w:ascii="Times New Roman" w:hAnsi="Times New Roman"/>
          <w:sz w:val="24"/>
          <w:szCs w:val="28"/>
        </w:rPr>
        <w:t>1. Творческий отчет кружков художественно-эстетического</w:t>
      </w:r>
      <w:r>
        <w:rPr>
          <w:rFonts w:ascii="Times New Roman" w:hAnsi="Times New Roman"/>
          <w:sz w:val="24"/>
          <w:szCs w:val="28"/>
        </w:rPr>
        <w:t xml:space="preserve"> цикла (участие в городских, </w:t>
      </w:r>
      <w:r w:rsidRPr="00EE0EFE">
        <w:rPr>
          <w:rFonts w:ascii="Times New Roman" w:hAnsi="Times New Roman"/>
          <w:sz w:val="24"/>
          <w:szCs w:val="28"/>
        </w:rPr>
        <w:t>муниципальных, республиканских и иного уровня смотрах, конкурсах по профилю работы, подготовка и проведение отчетных выставок, концертов и т.п.);</w:t>
      </w:r>
    </w:p>
    <w:p w:rsidR="00D17A7A" w:rsidRPr="00EE0EFE" w:rsidRDefault="00D17A7A" w:rsidP="005E079F">
      <w:pPr>
        <w:pStyle w:val="NoSpacing"/>
        <w:rPr>
          <w:rFonts w:ascii="Times New Roman" w:hAnsi="Times New Roman"/>
          <w:sz w:val="24"/>
          <w:szCs w:val="28"/>
        </w:rPr>
      </w:pPr>
      <w:r w:rsidRPr="00EE0EFE">
        <w:rPr>
          <w:rFonts w:ascii="Times New Roman" w:hAnsi="Times New Roman"/>
          <w:sz w:val="24"/>
          <w:szCs w:val="28"/>
        </w:rPr>
        <w:t>2. Участие учащихся предметных кружков в олимпиадах, конкурсах научных работ</w:t>
      </w:r>
      <w:r>
        <w:rPr>
          <w:rFonts w:ascii="Times New Roman" w:hAnsi="Times New Roman"/>
          <w:sz w:val="24"/>
          <w:szCs w:val="28"/>
        </w:rPr>
        <w:t xml:space="preserve"> </w:t>
      </w:r>
      <w:r w:rsidRPr="00EE0EFE">
        <w:rPr>
          <w:rFonts w:ascii="Times New Roman" w:hAnsi="Times New Roman"/>
          <w:sz w:val="24"/>
          <w:szCs w:val="28"/>
        </w:rPr>
        <w:t>школьников и т.п.;</w:t>
      </w:r>
    </w:p>
    <w:p w:rsidR="00D17A7A" w:rsidRPr="00EE0EFE" w:rsidRDefault="00D17A7A" w:rsidP="005E079F">
      <w:pPr>
        <w:pStyle w:val="NoSpacing"/>
        <w:jc w:val="center"/>
        <w:rPr>
          <w:rFonts w:ascii="Times New Roman" w:hAnsi="Times New Roman"/>
          <w:b/>
          <w:sz w:val="24"/>
          <w:szCs w:val="28"/>
        </w:rPr>
      </w:pPr>
      <w:r w:rsidRPr="00EE0EFE">
        <w:rPr>
          <w:rFonts w:ascii="Times New Roman" w:hAnsi="Times New Roman"/>
          <w:b/>
          <w:sz w:val="24"/>
          <w:szCs w:val="28"/>
        </w:rPr>
        <w:t>VIII. Контроль за работой кружков</w:t>
      </w:r>
    </w:p>
    <w:p w:rsidR="00D17A7A" w:rsidRPr="00EE0EFE" w:rsidRDefault="00D17A7A" w:rsidP="005E079F">
      <w:pPr>
        <w:pStyle w:val="NoSpacing"/>
        <w:rPr>
          <w:rFonts w:ascii="Times New Roman" w:hAnsi="Times New Roman"/>
          <w:sz w:val="24"/>
          <w:szCs w:val="28"/>
        </w:rPr>
      </w:pPr>
      <w:r w:rsidRPr="00EE0EFE">
        <w:rPr>
          <w:rFonts w:ascii="Times New Roman" w:hAnsi="Times New Roman"/>
          <w:sz w:val="24"/>
          <w:szCs w:val="28"/>
        </w:rPr>
        <w:t>1. Контроль за работой кружков, ведением документации руководителем кружка возлагается на заместителя директора по воспитательной работе.</w:t>
      </w:r>
    </w:p>
    <w:p w:rsidR="00D17A7A" w:rsidRPr="00EE0EFE" w:rsidRDefault="00D17A7A" w:rsidP="005E079F">
      <w:pPr>
        <w:pStyle w:val="NoSpacing"/>
        <w:rPr>
          <w:rFonts w:ascii="Times New Roman" w:hAnsi="Times New Roman"/>
          <w:sz w:val="24"/>
          <w:szCs w:val="28"/>
        </w:rPr>
      </w:pPr>
      <w:r w:rsidRPr="00EE0EFE">
        <w:rPr>
          <w:rFonts w:ascii="Times New Roman" w:hAnsi="Times New Roman"/>
          <w:sz w:val="24"/>
          <w:szCs w:val="28"/>
        </w:rPr>
        <w:t>2. Заместитель директора по учебно-воспитательной работе не реже 1 раза в четверть</w:t>
      </w:r>
    </w:p>
    <w:p w:rsidR="00D17A7A" w:rsidRPr="00EE0EFE" w:rsidRDefault="00D17A7A" w:rsidP="005E079F">
      <w:pPr>
        <w:pStyle w:val="NoSpacing"/>
        <w:rPr>
          <w:rFonts w:ascii="Times New Roman" w:hAnsi="Times New Roman"/>
          <w:sz w:val="24"/>
          <w:szCs w:val="28"/>
        </w:rPr>
      </w:pPr>
      <w:r w:rsidRPr="00EE0EFE">
        <w:rPr>
          <w:rFonts w:ascii="Times New Roman" w:hAnsi="Times New Roman"/>
          <w:sz w:val="24"/>
          <w:szCs w:val="28"/>
        </w:rPr>
        <w:t>проверяет состояние журнала учета работы руководителя кружка.</w:t>
      </w:r>
    </w:p>
    <w:p w:rsidR="00D17A7A" w:rsidRPr="00EE0EFE" w:rsidRDefault="00D17A7A" w:rsidP="005E079F">
      <w:pPr>
        <w:pStyle w:val="NoSpacing"/>
        <w:jc w:val="center"/>
        <w:rPr>
          <w:rFonts w:ascii="Times New Roman" w:hAnsi="Times New Roman"/>
          <w:b/>
          <w:sz w:val="24"/>
          <w:szCs w:val="28"/>
        </w:rPr>
      </w:pPr>
      <w:r w:rsidRPr="00EE0EFE">
        <w:rPr>
          <w:rFonts w:ascii="Times New Roman" w:hAnsi="Times New Roman"/>
          <w:b/>
          <w:sz w:val="24"/>
          <w:szCs w:val="28"/>
        </w:rPr>
        <w:t>IX. Документация руководителя кружка.</w:t>
      </w:r>
    </w:p>
    <w:p w:rsidR="00D17A7A" w:rsidRPr="00EE0EFE" w:rsidRDefault="00D17A7A" w:rsidP="005E079F">
      <w:pPr>
        <w:pStyle w:val="NoSpacing"/>
        <w:rPr>
          <w:rFonts w:ascii="Times New Roman" w:hAnsi="Times New Roman"/>
          <w:sz w:val="24"/>
          <w:szCs w:val="28"/>
        </w:rPr>
      </w:pPr>
      <w:r w:rsidRPr="00EE0EFE">
        <w:rPr>
          <w:rFonts w:ascii="Times New Roman" w:hAnsi="Times New Roman"/>
          <w:sz w:val="24"/>
          <w:szCs w:val="28"/>
        </w:rPr>
        <w:t>1. В документацию руководителя кружка входит:</w:t>
      </w:r>
    </w:p>
    <w:p w:rsidR="00D17A7A" w:rsidRPr="00EE0EFE" w:rsidRDefault="00D17A7A" w:rsidP="005E079F">
      <w:pPr>
        <w:pStyle w:val="NoSpacing"/>
        <w:rPr>
          <w:rFonts w:ascii="Times New Roman" w:hAnsi="Times New Roman"/>
          <w:sz w:val="24"/>
          <w:szCs w:val="28"/>
        </w:rPr>
      </w:pPr>
      <w:r w:rsidRPr="00EE0EFE">
        <w:rPr>
          <w:rFonts w:ascii="Times New Roman" w:hAnsi="Times New Roman"/>
          <w:sz w:val="24"/>
          <w:szCs w:val="28"/>
        </w:rPr>
        <w:t>А) журнал учета работы руководителя кружка установленного образца;</w:t>
      </w:r>
    </w:p>
    <w:p w:rsidR="00D17A7A" w:rsidRPr="00EE0EFE" w:rsidRDefault="00D17A7A" w:rsidP="005E079F">
      <w:pPr>
        <w:pStyle w:val="NoSpacing"/>
        <w:rPr>
          <w:rFonts w:ascii="Times New Roman" w:hAnsi="Times New Roman"/>
          <w:sz w:val="24"/>
          <w:szCs w:val="28"/>
        </w:rPr>
      </w:pPr>
      <w:r w:rsidRPr="00EE0EFE">
        <w:rPr>
          <w:rFonts w:ascii="Times New Roman" w:hAnsi="Times New Roman"/>
          <w:sz w:val="24"/>
          <w:szCs w:val="28"/>
        </w:rPr>
        <w:t>Б) программа работы кружка с календарно-тематическим планированием.</w:t>
      </w:r>
    </w:p>
    <w:p w:rsidR="00D17A7A" w:rsidRDefault="00D17A7A" w:rsidP="005E079F">
      <w:pPr>
        <w:pStyle w:val="NoSpacing"/>
        <w:rPr>
          <w:rFonts w:ascii="Times New Roman" w:hAnsi="Times New Roman"/>
          <w:sz w:val="24"/>
          <w:szCs w:val="28"/>
        </w:rPr>
      </w:pPr>
      <w:r w:rsidRPr="00EE0EFE">
        <w:rPr>
          <w:rFonts w:ascii="Times New Roman" w:hAnsi="Times New Roman"/>
          <w:sz w:val="24"/>
          <w:szCs w:val="28"/>
        </w:rPr>
        <w:t>2. Без программы работы кружка, тематического (календарного) планирования</w:t>
      </w:r>
      <w:r>
        <w:rPr>
          <w:rFonts w:ascii="Times New Roman" w:hAnsi="Times New Roman"/>
          <w:sz w:val="24"/>
          <w:szCs w:val="28"/>
        </w:rPr>
        <w:t xml:space="preserve"> </w:t>
      </w:r>
      <w:r w:rsidRPr="00EE0EFE">
        <w:rPr>
          <w:rFonts w:ascii="Times New Roman" w:hAnsi="Times New Roman"/>
          <w:sz w:val="24"/>
          <w:szCs w:val="28"/>
        </w:rPr>
        <w:t>руководитель кружка к работе не допускается, его работа не оплачивается</w:t>
      </w:r>
      <w:r>
        <w:rPr>
          <w:rFonts w:ascii="Times New Roman" w:hAnsi="Times New Roman"/>
          <w:sz w:val="24"/>
          <w:szCs w:val="28"/>
        </w:rPr>
        <w:t>.</w:t>
      </w:r>
    </w:p>
    <w:p w:rsidR="00D17A7A" w:rsidRDefault="00D17A7A" w:rsidP="005E079F">
      <w:pPr>
        <w:pStyle w:val="NoSpacing"/>
        <w:rPr>
          <w:rFonts w:ascii="Times New Roman" w:hAnsi="Times New Roman"/>
          <w:sz w:val="24"/>
          <w:szCs w:val="28"/>
        </w:rPr>
      </w:pPr>
    </w:p>
    <w:p w:rsidR="00D17A7A" w:rsidRPr="005E079F" w:rsidRDefault="00D17A7A" w:rsidP="00FC0B95">
      <w:pPr>
        <w:pStyle w:val="NoSpacing"/>
        <w:rPr>
          <w:rFonts w:ascii="Times New Roman" w:hAnsi="Times New Roman"/>
          <w:b/>
          <w:sz w:val="24"/>
          <w:szCs w:val="28"/>
        </w:rPr>
      </w:pPr>
      <w:r w:rsidRPr="009C748A">
        <w:rPr>
          <w:rFonts w:ascii="Times New Roman" w:hAnsi="Times New Roman"/>
          <w:b/>
          <w:sz w:val="28"/>
          <w:szCs w:val="28"/>
          <w:lang w:val="en-US"/>
        </w:rPr>
        <w:t>X</w:t>
      </w:r>
      <w:r w:rsidRPr="009C748A">
        <w:rPr>
          <w:rFonts w:ascii="Times New Roman" w:hAnsi="Times New Roman"/>
          <w:b/>
          <w:sz w:val="28"/>
          <w:szCs w:val="28"/>
        </w:rPr>
        <w:t xml:space="preserve">. </w:t>
      </w:r>
      <w:r w:rsidRPr="009C748A">
        <w:rPr>
          <w:rFonts w:ascii="Times New Roman" w:hAnsi="Times New Roman"/>
          <w:b/>
          <w:sz w:val="24"/>
          <w:szCs w:val="28"/>
        </w:rPr>
        <w:t xml:space="preserve">Срок действия данного локального акта – до внесения изменений. </w:t>
      </w:r>
    </w:p>
    <w:p w:rsidR="00D17A7A" w:rsidRPr="009C748A" w:rsidRDefault="00D17A7A" w:rsidP="00FC0B95">
      <w:pPr>
        <w:pStyle w:val="NoSpacing"/>
        <w:rPr>
          <w:rFonts w:ascii="Times New Roman" w:hAnsi="Times New Roman"/>
          <w:b/>
          <w:sz w:val="24"/>
          <w:szCs w:val="28"/>
        </w:rPr>
      </w:pPr>
    </w:p>
    <w:sectPr w:rsidR="00D17A7A" w:rsidRPr="009C748A" w:rsidSect="005E079F">
      <w:footerReference w:type="even" r:id="rId7"/>
      <w:footerReference w:type="default" r:id="rId8"/>
      <w:pgSz w:w="11906" w:h="16838"/>
      <w:pgMar w:top="720" w:right="720" w:bottom="720" w:left="720" w:header="708" w:footer="708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17A7A" w:rsidRDefault="00D17A7A" w:rsidP="00E3378F">
      <w:pPr>
        <w:spacing w:after="0" w:line="240" w:lineRule="auto"/>
      </w:pPr>
      <w:r>
        <w:separator/>
      </w:r>
    </w:p>
  </w:endnote>
  <w:endnote w:type="continuationSeparator" w:id="0">
    <w:p w:rsidR="00D17A7A" w:rsidRDefault="00D17A7A" w:rsidP="00E3378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17A7A" w:rsidRDefault="00D17A7A" w:rsidP="009668F9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D17A7A" w:rsidRDefault="00D17A7A" w:rsidP="005E079F">
    <w:pPr>
      <w:pStyle w:val="Footer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17A7A" w:rsidRDefault="00D17A7A" w:rsidP="009668F9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2</w:t>
    </w:r>
    <w:r>
      <w:rPr>
        <w:rStyle w:val="PageNumber"/>
      </w:rPr>
      <w:fldChar w:fldCharType="end"/>
    </w:r>
  </w:p>
  <w:p w:rsidR="00D17A7A" w:rsidRDefault="00D17A7A" w:rsidP="005E079F">
    <w:pPr>
      <w:pStyle w:val="Footer"/>
      <w:ind w:right="360"/>
      <w:jc w:val="right"/>
    </w:pPr>
  </w:p>
  <w:p w:rsidR="00D17A7A" w:rsidRDefault="00D17A7A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17A7A" w:rsidRDefault="00D17A7A" w:rsidP="00E3378F">
      <w:pPr>
        <w:spacing w:after="0" w:line="240" w:lineRule="auto"/>
      </w:pPr>
      <w:r>
        <w:separator/>
      </w:r>
    </w:p>
  </w:footnote>
  <w:footnote w:type="continuationSeparator" w:id="0">
    <w:p w:rsidR="00D17A7A" w:rsidRDefault="00D17A7A" w:rsidP="00E3378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35A53"/>
    <w:rsid w:val="00035A53"/>
    <w:rsid w:val="000C7DBE"/>
    <w:rsid w:val="0028215C"/>
    <w:rsid w:val="00286682"/>
    <w:rsid w:val="00333B33"/>
    <w:rsid w:val="003437F0"/>
    <w:rsid w:val="00347E1C"/>
    <w:rsid w:val="004A7CAF"/>
    <w:rsid w:val="005E079F"/>
    <w:rsid w:val="009668F9"/>
    <w:rsid w:val="00975305"/>
    <w:rsid w:val="009979AF"/>
    <w:rsid w:val="009C748A"/>
    <w:rsid w:val="00A23EA8"/>
    <w:rsid w:val="00C81BC9"/>
    <w:rsid w:val="00D17A7A"/>
    <w:rsid w:val="00D21D6B"/>
    <w:rsid w:val="00E3378F"/>
    <w:rsid w:val="00E77C96"/>
    <w:rsid w:val="00EE0EFE"/>
    <w:rsid w:val="00FC0B9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47E1C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99"/>
    <w:qFormat/>
    <w:rsid w:val="00FC0B95"/>
    <w:rPr>
      <w:lang w:eastAsia="en-US"/>
    </w:rPr>
  </w:style>
  <w:style w:type="paragraph" w:customStyle="1" w:styleId="ParagraphStyle">
    <w:name w:val="Paragraph Style"/>
    <w:uiPriority w:val="99"/>
    <w:rsid w:val="00EE0EFE"/>
    <w:pPr>
      <w:widowControl w:val="0"/>
      <w:autoSpaceDE w:val="0"/>
      <w:autoSpaceDN w:val="0"/>
      <w:adjustRightInd w:val="0"/>
    </w:pPr>
    <w:rPr>
      <w:rFonts w:ascii="Arial" w:eastAsia="Times New Roman" w:hAnsi="Arial" w:cs="Arial"/>
      <w:sz w:val="24"/>
      <w:szCs w:val="24"/>
    </w:rPr>
  </w:style>
  <w:style w:type="paragraph" w:customStyle="1" w:styleId="Centered">
    <w:name w:val="Centered"/>
    <w:uiPriority w:val="99"/>
    <w:rsid w:val="00EE0EFE"/>
    <w:pPr>
      <w:widowControl w:val="0"/>
      <w:autoSpaceDE w:val="0"/>
      <w:autoSpaceDN w:val="0"/>
      <w:adjustRightInd w:val="0"/>
      <w:jc w:val="center"/>
    </w:pPr>
    <w:rPr>
      <w:rFonts w:ascii="Arial" w:eastAsia="Times New Roman" w:hAnsi="Arial" w:cs="Arial"/>
      <w:sz w:val="24"/>
      <w:szCs w:val="24"/>
    </w:rPr>
  </w:style>
  <w:style w:type="paragraph" w:styleId="Header">
    <w:name w:val="header"/>
    <w:basedOn w:val="Normal"/>
    <w:link w:val="HeaderChar"/>
    <w:uiPriority w:val="99"/>
    <w:rsid w:val="00E3378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E3378F"/>
    <w:rPr>
      <w:rFonts w:cs="Times New Roman"/>
    </w:rPr>
  </w:style>
  <w:style w:type="paragraph" w:styleId="Footer">
    <w:name w:val="footer"/>
    <w:basedOn w:val="Normal"/>
    <w:link w:val="FooterChar"/>
    <w:uiPriority w:val="99"/>
    <w:rsid w:val="00E3378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E3378F"/>
    <w:rPr>
      <w:rFonts w:cs="Times New Roman"/>
    </w:rPr>
  </w:style>
  <w:style w:type="paragraph" w:styleId="BalloonText">
    <w:name w:val="Balloon Text"/>
    <w:basedOn w:val="Normal"/>
    <w:link w:val="BalloonTextChar"/>
    <w:uiPriority w:val="99"/>
    <w:semiHidden/>
    <w:rsid w:val="00E3378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E3378F"/>
    <w:rPr>
      <w:rFonts w:ascii="Tahoma" w:hAnsi="Tahoma" w:cs="Tahoma"/>
      <w:sz w:val="16"/>
      <w:szCs w:val="16"/>
    </w:rPr>
  </w:style>
  <w:style w:type="table" w:customStyle="1" w:styleId="1">
    <w:name w:val="Сетка таблицы1"/>
    <w:uiPriority w:val="99"/>
    <w:rsid w:val="00D21D6B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PageNumber">
    <w:name w:val="page number"/>
    <w:basedOn w:val="DefaultParagraphFont"/>
    <w:uiPriority w:val="99"/>
    <w:rsid w:val="005E079F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556341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19</TotalTime>
  <Pages>2</Pages>
  <Words>247</Words>
  <Characters>1410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Lenochka</dc:creator>
  <cp:keywords/>
  <dc:description/>
  <cp:lastModifiedBy>Customer</cp:lastModifiedBy>
  <cp:revision>9</cp:revision>
  <cp:lastPrinted>2019-11-22T13:42:00Z</cp:lastPrinted>
  <dcterms:created xsi:type="dcterms:W3CDTF">2017-09-29T13:41:00Z</dcterms:created>
  <dcterms:modified xsi:type="dcterms:W3CDTF">2019-11-23T04:34:00Z</dcterms:modified>
</cp:coreProperties>
</file>